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La poursuite de la navigation sur ce site vaut acceptation sans réserve des dispositions et conditions d'utilisation qui suivent.</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La version actuellement en ligne de ces conditions d'utilisation est la seule opposable pendant toute la durée d'utilisation du site et jusqu'à ce qu'une nouvelle version la remplace.</w:t>
      </w:r>
    </w:p>
    <w:p w:rsidR="00B141A4" w:rsidRPr="00B141A4" w:rsidRDefault="00B141A4" w:rsidP="00B141A4">
      <w:pPr>
        <w:spacing w:before="630" w:after="420" w:line="420" w:lineRule="atLeast"/>
        <w:outlineLvl w:val="1"/>
        <w:rPr>
          <w:rFonts w:ascii="Times New Roman" w:eastAsia="Times New Roman" w:hAnsi="Times New Roman" w:cs="Times New Roman"/>
          <w:b/>
          <w:bCs/>
          <w:color w:val="354651"/>
          <w:sz w:val="24"/>
          <w:szCs w:val="24"/>
          <w:lang w:eastAsia="fr-FR"/>
        </w:rPr>
      </w:pPr>
      <w:r w:rsidRPr="00B141A4">
        <w:rPr>
          <w:rFonts w:ascii="Times New Roman" w:eastAsia="Times New Roman" w:hAnsi="Times New Roman" w:cs="Times New Roman"/>
          <w:b/>
          <w:bCs/>
          <w:color w:val="354651"/>
          <w:sz w:val="24"/>
          <w:szCs w:val="24"/>
          <w:lang w:eastAsia="fr-FR"/>
        </w:rPr>
        <w:t>Article 1 - Informations légales</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1.1</w:t>
      </w:r>
      <w:r w:rsidRPr="00B141A4">
        <w:rPr>
          <w:rFonts w:ascii="Times New Roman" w:eastAsia="Times New Roman" w:hAnsi="Times New Roman" w:cs="Times New Roman"/>
          <w:color w:val="354651"/>
          <w:sz w:val="24"/>
          <w:szCs w:val="24"/>
          <w:lang w:eastAsia="fr-FR"/>
        </w:rPr>
        <w:t xml:space="preserve"> Un crédit vous engage et doit être remboursé. Vérifiez vos capacités de remboursement avant de vous engager.</w:t>
      </w:r>
      <w:r w:rsidRPr="00B141A4">
        <w:rPr>
          <w:rFonts w:ascii="Times New Roman" w:eastAsia="Times New Roman" w:hAnsi="Times New Roman" w:cs="Times New Roman"/>
          <w:color w:val="354651"/>
          <w:sz w:val="24"/>
          <w:szCs w:val="24"/>
          <w:lang w:eastAsia="fr-FR"/>
        </w:rPr>
        <w:br/>
        <w:t>Aucun versement, de quelque nature que ce soit, ne peut être exigé d'un particulier, avant l'obtention d'un ou plusieurs prêts d'argent</w:t>
      </w:r>
      <w:r w:rsidRPr="00B141A4">
        <w:rPr>
          <w:rFonts w:ascii="Times New Roman" w:eastAsia="Times New Roman" w:hAnsi="Times New Roman" w:cs="Times New Roman"/>
          <w:color w:val="354651"/>
          <w:sz w:val="24"/>
          <w:szCs w:val="24"/>
          <w:lang w:eastAsia="fr-FR"/>
        </w:rPr>
        <w:br/>
        <w:t>Pour tout prêt immobilier, l'emprunteur dispose d'un délai de réflexion de 10 jours ; l'achat est subordonné à l'obtention du prêt, s'il n'est pas obtenu, le vendeur doit rembourser les sommes versées.</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B141A4">
        <w:rPr>
          <w:rFonts w:ascii="Times New Roman" w:eastAsia="Times New Roman" w:hAnsi="Times New Roman" w:cs="Times New Roman"/>
          <w:color w:val="354651"/>
          <w:sz w:val="24"/>
          <w:szCs w:val="24"/>
          <w:lang w:eastAsia="fr-FR"/>
        </w:rPr>
        <w:t xml:space="preserve">Vous êtes actuellement connecté sur le site </w:t>
      </w:r>
      <w:r w:rsidR="00A33C8C" w:rsidRPr="009F5BE4">
        <w:rPr>
          <w:rFonts w:ascii="Times New Roman" w:eastAsia="Times New Roman" w:hAnsi="Times New Roman" w:cs="Times New Roman"/>
          <w:color w:val="354651"/>
          <w:sz w:val="24"/>
          <w:szCs w:val="24"/>
          <w:lang w:eastAsia="fr-FR"/>
        </w:rPr>
        <w:t>sdbfinances</w:t>
      </w:r>
      <w:r w:rsidRPr="00B141A4">
        <w:rPr>
          <w:rFonts w:ascii="Times New Roman" w:eastAsia="Times New Roman" w:hAnsi="Times New Roman" w:cs="Times New Roman"/>
          <w:color w:val="354651"/>
          <w:sz w:val="24"/>
          <w:szCs w:val="24"/>
          <w:lang w:eastAsia="fr-FR"/>
        </w:rPr>
        <w:t xml:space="preserve">, édité par la société </w:t>
      </w:r>
      <w:r w:rsidRPr="009F5BE4">
        <w:rPr>
          <w:rFonts w:ascii="Times New Roman" w:eastAsia="Times New Roman" w:hAnsi="Times New Roman" w:cs="Times New Roman"/>
          <w:color w:val="354651"/>
          <w:sz w:val="24"/>
          <w:szCs w:val="24"/>
          <w:lang w:eastAsia="fr-FR"/>
        </w:rPr>
        <w:t>WIX.</w:t>
      </w:r>
      <w:r w:rsidRPr="00B141A4">
        <w:rPr>
          <w:rFonts w:ascii="Times New Roman" w:eastAsia="Times New Roman" w:hAnsi="Times New Roman" w:cs="Times New Roman"/>
          <w:color w:val="354651"/>
          <w:sz w:val="24"/>
          <w:szCs w:val="24"/>
          <w:lang w:eastAsia="fr-FR"/>
        </w:rPr>
        <w:t xml:space="preserve"> (</w:t>
      </w:r>
      <w:r w:rsidR="00A33C8C" w:rsidRPr="009F5BE4">
        <w:rPr>
          <w:rFonts w:ascii="Times New Roman" w:eastAsia="Times New Roman" w:hAnsi="Times New Roman" w:cs="Times New Roman"/>
          <w:color w:val="354651"/>
          <w:sz w:val="24"/>
          <w:szCs w:val="24"/>
          <w:lang w:eastAsia="fr-FR"/>
        </w:rPr>
        <w:t>Ci</w:t>
      </w:r>
      <w:r w:rsidRPr="00B141A4">
        <w:rPr>
          <w:rFonts w:ascii="Times New Roman" w:eastAsia="Times New Roman" w:hAnsi="Times New Roman" w:cs="Times New Roman"/>
          <w:color w:val="354651"/>
          <w:sz w:val="24"/>
          <w:szCs w:val="24"/>
          <w:lang w:eastAsia="fr-FR"/>
        </w:rPr>
        <w:t xml:space="preserve">-après « le site ») : </w:t>
      </w:r>
      <w:r w:rsidRPr="009F5BE4">
        <w:rPr>
          <w:rFonts w:ascii="Times New Roman" w:eastAsia="Times New Roman" w:hAnsi="Times New Roman" w:cs="Times New Roman"/>
          <w:color w:val="354651"/>
          <w:sz w:val="24"/>
          <w:szCs w:val="24"/>
          <w:lang w:eastAsia="fr-FR"/>
        </w:rPr>
        <w:t>WIX.COM</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 xml:space="preserve">1.2 </w:t>
      </w:r>
      <w:r w:rsidRPr="00B141A4">
        <w:rPr>
          <w:rFonts w:ascii="Times New Roman" w:eastAsia="Times New Roman" w:hAnsi="Times New Roman" w:cs="Times New Roman"/>
          <w:color w:val="354651"/>
          <w:sz w:val="24"/>
          <w:szCs w:val="24"/>
          <w:lang w:eastAsia="fr-FR"/>
        </w:rPr>
        <w:t xml:space="preserve">Éditeur : </w:t>
      </w:r>
      <w:r w:rsidR="00A33C8C" w:rsidRPr="009F5BE4">
        <w:rPr>
          <w:rFonts w:ascii="Times New Roman" w:eastAsia="Times New Roman" w:hAnsi="Times New Roman" w:cs="Times New Roman"/>
          <w:color w:val="354651"/>
          <w:sz w:val="24"/>
          <w:szCs w:val="24"/>
          <w:lang w:eastAsia="fr-FR"/>
        </w:rPr>
        <w:t xml:space="preserve">Jade </w:t>
      </w:r>
      <w:proofErr w:type="spellStart"/>
      <w:r w:rsidR="00A33C8C" w:rsidRPr="009F5BE4">
        <w:rPr>
          <w:rFonts w:ascii="Times New Roman" w:eastAsia="Times New Roman" w:hAnsi="Times New Roman" w:cs="Times New Roman"/>
          <w:color w:val="354651"/>
          <w:sz w:val="24"/>
          <w:szCs w:val="24"/>
          <w:lang w:eastAsia="fr-FR"/>
        </w:rPr>
        <w:t>Immo</w:t>
      </w:r>
      <w:proofErr w:type="spellEnd"/>
      <w:r w:rsidR="00A33C8C" w:rsidRPr="009F5BE4">
        <w:rPr>
          <w:rFonts w:ascii="Times New Roman" w:eastAsia="Times New Roman" w:hAnsi="Times New Roman" w:cs="Times New Roman"/>
          <w:color w:val="354651"/>
          <w:sz w:val="24"/>
          <w:szCs w:val="24"/>
          <w:lang w:eastAsia="fr-FR"/>
        </w:rPr>
        <w:t xml:space="preserve"> prêt</w:t>
      </w:r>
      <w:r w:rsidRPr="00B141A4">
        <w:rPr>
          <w:rFonts w:ascii="Times New Roman" w:eastAsia="Times New Roman" w:hAnsi="Times New Roman" w:cs="Times New Roman"/>
          <w:color w:val="354651"/>
          <w:sz w:val="24"/>
          <w:szCs w:val="24"/>
          <w:lang w:eastAsia="fr-FR"/>
        </w:rPr>
        <w:t xml:space="preserve">, au capital de </w:t>
      </w:r>
      <w:r w:rsidR="00A33C8C" w:rsidRPr="009F5BE4">
        <w:rPr>
          <w:rFonts w:ascii="Times New Roman" w:eastAsia="Times New Roman" w:hAnsi="Times New Roman" w:cs="Times New Roman"/>
          <w:color w:val="354651"/>
          <w:sz w:val="24"/>
          <w:szCs w:val="24"/>
          <w:lang w:eastAsia="fr-FR"/>
        </w:rPr>
        <w:t>750</w:t>
      </w:r>
      <w:r w:rsidRPr="00B141A4">
        <w:rPr>
          <w:rFonts w:ascii="Times New Roman" w:eastAsia="Times New Roman" w:hAnsi="Times New Roman" w:cs="Times New Roman"/>
          <w:color w:val="354651"/>
          <w:sz w:val="24"/>
          <w:szCs w:val="24"/>
          <w:lang w:eastAsia="fr-FR"/>
        </w:rPr>
        <w:t xml:space="preserve"> euros, dont le siège social est situé : </w:t>
      </w:r>
      <w:r w:rsidRPr="009F5BE4">
        <w:rPr>
          <w:rFonts w:ascii="Times New Roman" w:eastAsia="Times New Roman" w:hAnsi="Times New Roman" w:cs="Times New Roman"/>
          <w:color w:val="354651"/>
          <w:sz w:val="24"/>
          <w:szCs w:val="24"/>
          <w:lang w:eastAsia="fr-FR"/>
        </w:rPr>
        <w:t>3 Boulevard Paoli</w:t>
      </w:r>
      <w:r w:rsidRPr="00B141A4">
        <w:rPr>
          <w:rFonts w:ascii="Times New Roman" w:eastAsia="Times New Roman" w:hAnsi="Times New Roman" w:cs="Times New Roman"/>
          <w:color w:val="354651"/>
          <w:sz w:val="24"/>
          <w:szCs w:val="24"/>
          <w:lang w:eastAsia="fr-FR"/>
        </w:rPr>
        <w:t xml:space="preserve"> </w:t>
      </w:r>
      <w:r w:rsidRPr="009F5BE4">
        <w:rPr>
          <w:rFonts w:ascii="Times New Roman" w:eastAsia="Times New Roman" w:hAnsi="Times New Roman" w:cs="Times New Roman"/>
          <w:color w:val="354651"/>
          <w:sz w:val="24"/>
          <w:szCs w:val="24"/>
          <w:lang w:eastAsia="fr-FR"/>
        </w:rPr>
        <w:t>–</w:t>
      </w:r>
      <w:r w:rsidRPr="00B141A4">
        <w:rPr>
          <w:rFonts w:ascii="Times New Roman" w:eastAsia="Times New Roman" w:hAnsi="Times New Roman" w:cs="Times New Roman"/>
          <w:color w:val="354651"/>
          <w:sz w:val="24"/>
          <w:szCs w:val="24"/>
          <w:lang w:eastAsia="fr-FR"/>
        </w:rPr>
        <w:t xml:space="preserve"> </w:t>
      </w:r>
      <w:r w:rsidRPr="009F5BE4">
        <w:rPr>
          <w:rFonts w:ascii="Times New Roman" w:eastAsia="Times New Roman" w:hAnsi="Times New Roman" w:cs="Times New Roman"/>
          <w:color w:val="354651"/>
          <w:sz w:val="24"/>
          <w:szCs w:val="24"/>
          <w:lang w:eastAsia="fr-FR"/>
        </w:rPr>
        <w:t>20200 BASTIA</w:t>
      </w:r>
      <w:r w:rsidRPr="00B141A4">
        <w:rPr>
          <w:rFonts w:ascii="Times New Roman" w:eastAsia="Times New Roman" w:hAnsi="Times New Roman" w:cs="Times New Roman"/>
          <w:color w:val="354651"/>
          <w:sz w:val="24"/>
          <w:szCs w:val="24"/>
          <w:lang w:eastAsia="fr-FR"/>
        </w:rPr>
        <w:t xml:space="preserve">, RCS : </w:t>
      </w:r>
      <w:r w:rsidR="00A33C8C" w:rsidRPr="009F5BE4">
        <w:rPr>
          <w:rFonts w:ascii="Times New Roman" w:eastAsia="Times New Roman" w:hAnsi="Times New Roman" w:cs="Times New Roman"/>
          <w:color w:val="354651"/>
          <w:sz w:val="24"/>
          <w:szCs w:val="24"/>
          <w:lang w:eastAsia="fr-FR"/>
        </w:rPr>
        <w:t>823-397-708</w:t>
      </w:r>
      <w:r w:rsidRPr="00B141A4">
        <w:rPr>
          <w:rFonts w:ascii="Times New Roman" w:eastAsia="Times New Roman" w:hAnsi="Times New Roman" w:cs="Times New Roman"/>
          <w:color w:val="354651"/>
          <w:sz w:val="24"/>
          <w:szCs w:val="24"/>
          <w:lang w:eastAsia="fr-FR"/>
        </w:rPr>
        <w:t xml:space="preserve">, RCS </w:t>
      </w:r>
      <w:r w:rsidR="00A33C8C" w:rsidRPr="009F5BE4">
        <w:rPr>
          <w:rFonts w:ascii="Times New Roman" w:eastAsia="Times New Roman" w:hAnsi="Times New Roman" w:cs="Times New Roman"/>
          <w:color w:val="354651"/>
          <w:sz w:val="24"/>
          <w:szCs w:val="24"/>
          <w:lang w:eastAsia="fr-FR"/>
        </w:rPr>
        <w:t>BASTIA</w:t>
      </w:r>
      <w:r w:rsidRPr="00B141A4">
        <w:rPr>
          <w:rFonts w:ascii="Times New Roman" w:eastAsia="Times New Roman" w:hAnsi="Times New Roman" w:cs="Times New Roman"/>
          <w:color w:val="354651"/>
          <w:sz w:val="24"/>
          <w:szCs w:val="24"/>
          <w:lang w:eastAsia="fr-FR"/>
        </w:rPr>
        <w:t xml:space="preserve"> - N° DE GESTION </w:t>
      </w:r>
      <w:r w:rsidR="00A33C8C" w:rsidRPr="009F5BE4">
        <w:rPr>
          <w:rFonts w:ascii="Times New Roman" w:eastAsia="Times New Roman" w:hAnsi="Times New Roman" w:cs="Times New Roman"/>
          <w:color w:val="354651"/>
          <w:sz w:val="24"/>
          <w:szCs w:val="24"/>
          <w:lang w:eastAsia="fr-FR"/>
        </w:rPr>
        <w:t>2017-A-2308</w:t>
      </w:r>
      <w:r w:rsidRPr="00B141A4">
        <w:rPr>
          <w:rFonts w:ascii="Times New Roman" w:eastAsia="Times New Roman" w:hAnsi="Times New Roman" w:cs="Times New Roman"/>
          <w:color w:val="354651"/>
          <w:sz w:val="24"/>
          <w:szCs w:val="24"/>
          <w:lang w:eastAsia="fr-FR"/>
        </w:rPr>
        <w:t xml:space="preserve"> - CODE APE 6619 B - Numéro SIREN : N°</w:t>
      </w:r>
      <w:r w:rsidR="00A33C8C" w:rsidRPr="009F5BE4">
        <w:rPr>
          <w:rFonts w:ascii="Times New Roman" w:eastAsia="Times New Roman" w:hAnsi="Times New Roman" w:cs="Times New Roman"/>
          <w:color w:val="354651"/>
          <w:sz w:val="24"/>
          <w:szCs w:val="24"/>
          <w:lang w:eastAsia="fr-FR"/>
        </w:rPr>
        <w:t>823 397 708</w:t>
      </w:r>
      <w:r w:rsidRPr="00B141A4">
        <w:rPr>
          <w:rFonts w:ascii="Times New Roman" w:eastAsia="Times New Roman" w:hAnsi="Times New Roman" w:cs="Times New Roman"/>
          <w:color w:val="354651"/>
          <w:sz w:val="24"/>
          <w:szCs w:val="24"/>
          <w:lang w:eastAsia="fr-FR"/>
        </w:rPr>
        <w:t xml:space="preserve"> Représentée par :</w:t>
      </w:r>
    </w:p>
    <w:p w:rsidR="00B141A4" w:rsidRPr="00B141A4" w:rsidRDefault="00B96231" w:rsidP="00B141A4">
      <w:pPr>
        <w:numPr>
          <w:ilvl w:val="0"/>
          <w:numId w:val="1"/>
        </w:numPr>
        <w:spacing w:after="150" w:line="390" w:lineRule="atLeast"/>
        <w:ind w:left="0"/>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Stéphane, Jean-Louis Pariggi</w:t>
      </w:r>
      <w:r w:rsidR="00B141A4" w:rsidRPr="00B141A4">
        <w:rPr>
          <w:rFonts w:ascii="Times New Roman" w:eastAsia="Times New Roman" w:hAnsi="Times New Roman" w:cs="Times New Roman"/>
          <w:color w:val="354651"/>
          <w:sz w:val="24"/>
          <w:szCs w:val="24"/>
          <w:lang w:eastAsia="fr-FR"/>
        </w:rPr>
        <w:t xml:space="preserve"> en sa qualité de : Président </w:t>
      </w:r>
    </w:p>
    <w:p w:rsidR="00B141A4" w:rsidRPr="00B141A4" w:rsidRDefault="00B96231"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SDB Finances</w:t>
      </w:r>
      <w:r w:rsidR="00B141A4" w:rsidRPr="00B141A4">
        <w:rPr>
          <w:rFonts w:ascii="Times New Roman" w:eastAsia="Times New Roman" w:hAnsi="Times New Roman" w:cs="Times New Roman"/>
          <w:color w:val="354651"/>
          <w:sz w:val="24"/>
          <w:szCs w:val="24"/>
          <w:lang w:eastAsia="fr-FR"/>
        </w:rPr>
        <w:t xml:space="preserve"> est courtier en opérations de banque et en Assurance, immatriculé au registre de l’ORIAS sous le numéro </w:t>
      </w:r>
      <w:r w:rsidRPr="009F5BE4">
        <w:rPr>
          <w:rFonts w:ascii="Times New Roman" w:eastAsia="Times New Roman" w:hAnsi="Times New Roman" w:cs="Times New Roman"/>
          <w:color w:val="354651"/>
          <w:sz w:val="24"/>
          <w:szCs w:val="24"/>
          <w:lang w:eastAsia="fr-FR"/>
        </w:rPr>
        <w:t xml:space="preserve">16006542 </w:t>
      </w:r>
      <w:r w:rsidR="00B141A4" w:rsidRPr="00B141A4">
        <w:rPr>
          <w:rFonts w:ascii="Times New Roman" w:eastAsia="Times New Roman" w:hAnsi="Times New Roman" w:cs="Times New Roman"/>
          <w:color w:val="354651"/>
          <w:sz w:val="24"/>
          <w:szCs w:val="24"/>
          <w:lang w:eastAsia="fr-FR"/>
        </w:rPr>
        <w:t>(www.orias.fr).</w:t>
      </w:r>
      <w:r w:rsidR="00B141A4" w:rsidRPr="00B141A4">
        <w:rPr>
          <w:rFonts w:ascii="Times New Roman" w:eastAsia="Times New Roman" w:hAnsi="Times New Roman" w:cs="Times New Roman"/>
          <w:color w:val="354651"/>
          <w:sz w:val="24"/>
          <w:szCs w:val="24"/>
          <w:lang w:eastAsia="fr-FR"/>
        </w:rPr>
        <w:br/>
        <w:t>Placé sous le contrôle de l’ACPR (Autorité de Contrôle Prudentiel et de Résolution) sise 4 Place de Budapest - CS 92459 75436 - Paris Cedex 09, Membre de l’APIC, Association Professionnelle des Intermédiaires en Crédits</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B141A4">
        <w:rPr>
          <w:rFonts w:ascii="Times New Roman" w:eastAsia="Times New Roman" w:hAnsi="Times New Roman" w:cs="Times New Roman"/>
          <w:color w:val="354651"/>
          <w:sz w:val="24"/>
          <w:szCs w:val="24"/>
          <w:lang w:eastAsia="fr-FR"/>
        </w:rPr>
        <w:t xml:space="preserve">Numéro de téléphone : </w:t>
      </w:r>
      <w:r w:rsidR="00800042" w:rsidRPr="009F5BE4">
        <w:rPr>
          <w:rFonts w:ascii="Times New Roman" w:eastAsia="Times New Roman" w:hAnsi="Times New Roman" w:cs="Times New Roman"/>
          <w:color w:val="354651"/>
          <w:sz w:val="24"/>
          <w:szCs w:val="24"/>
          <w:lang w:eastAsia="fr-FR"/>
        </w:rPr>
        <w:t>04 95 55 07 89</w:t>
      </w:r>
      <w:r w:rsidRPr="00B141A4">
        <w:rPr>
          <w:rFonts w:ascii="Times New Roman" w:eastAsia="Times New Roman" w:hAnsi="Times New Roman" w:cs="Times New Roman"/>
          <w:color w:val="354651"/>
          <w:sz w:val="24"/>
          <w:szCs w:val="24"/>
          <w:lang w:eastAsia="fr-FR"/>
        </w:rPr>
        <w:br/>
        <w:t xml:space="preserve">Adresse de courrier électronique : </w:t>
      </w:r>
      <w:r w:rsidR="00800042" w:rsidRPr="009F5BE4">
        <w:rPr>
          <w:rFonts w:ascii="Times New Roman" w:eastAsia="Times New Roman" w:hAnsi="Times New Roman" w:cs="Times New Roman"/>
          <w:color w:val="354651"/>
          <w:sz w:val="24"/>
          <w:szCs w:val="24"/>
          <w:lang w:eastAsia="fr-FR"/>
        </w:rPr>
        <w:t>sdb.finances@gmail.com</w:t>
      </w:r>
      <w:r w:rsidRPr="00B141A4">
        <w:rPr>
          <w:rFonts w:ascii="Times New Roman" w:eastAsia="Times New Roman" w:hAnsi="Times New Roman" w:cs="Times New Roman"/>
          <w:color w:val="354651"/>
          <w:sz w:val="24"/>
          <w:szCs w:val="24"/>
          <w:lang w:eastAsia="fr-FR"/>
        </w:rPr>
        <w:t>                  </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lastRenderedPageBreak/>
        <w:t xml:space="preserve">1.3 </w:t>
      </w:r>
      <w:r w:rsidRPr="00B141A4">
        <w:rPr>
          <w:rFonts w:ascii="Times New Roman" w:eastAsia="Times New Roman" w:hAnsi="Times New Roman" w:cs="Times New Roman"/>
          <w:color w:val="354651"/>
          <w:sz w:val="24"/>
          <w:szCs w:val="24"/>
          <w:lang w:eastAsia="fr-FR"/>
        </w:rPr>
        <w:t xml:space="preserve">Hébergeur : </w:t>
      </w:r>
      <w:r w:rsidR="00DF461C" w:rsidRPr="009F5BE4">
        <w:rPr>
          <w:rFonts w:ascii="Times New Roman" w:eastAsia="Times New Roman" w:hAnsi="Times New Roman" w:cs="Times New Roman"/>
          <w:color w:val="354651"/>
          <w:sz w:val="24"/>
          <w:szCs w:val="24"/>
          <w:lang w:eastAsia="fr-FR"/>
        </w:rPr>
        <w:t>WIX.COM,</w:t>
      </w:r>
      <w:r w:rsidRPr="00B141A4">
        <w:rPr>
          <w:rFonts w:ascii="Times New Roman" w:eastAsia="Times New Roman" w:hAnsi="Times New Roman" w:cs="Times New Roman"/>
          <w:color w:val="354651"/>
          <w:sz w:val="24"/>
          <w:szCs w:val="24"/>
          <w:lang w:eastAsia="fr-FR"/>
        </w:rPr>
        <w:t xml:space="preserve"> dont le siège social est situé :</w:t>
      </w:r>
      <w:r w:rsidR="002869D1" w:rsidRPr="009F5BE4">
        <w:rPr>
          <w:rFonts w:ascii="Times New Roman" w:eastAsia="Times New Roman" w:hAnsi="Times New Roman" w:cs="Times New Roman"/>
          <w:color w:val="354651"/>
          <w:sz w:val="24"/>
          <w:szCs w:val="24"/>
          <w:lang w:eastAsia="fr-FR"/>
        </w:rPr>
        <w:t xml:space="preserve"> </w:t>
      </w:r>
      <w:r w:rsidR="002869D1" w:rsidRPr="009F5BE4">
        <w:rPr>
          <w:rFonts w:ascii="Times New Roman" w:eastAsia="Times New Roman" w:hAnsi="Times New Roman" w:cs="Times New Roman"/>
          <w:color w:val="4D585E"/>
          <w:sz w:val="24"/>
          <w:szCs w:val="24"/>
        </w:rPr>
        <w:t>500 Terry A François Blvd San Francisco, CA 94158</w:t>
      </w:r>
      <w:r w:rsidR="00DF461C" w:rsidRPr="009F5BE4">
        <w:rPr>
          <w:rFonts w:ascii="Times New Roman" w:eastAsia="Times New Roman" w:hAnsi="Times New Roman" w:cs="Times New Roman"/>
          <w:color w:val="354651"/>
          <w:sz w:val="24"/>
          <w:szCs w:val="24"/>
          <w:lang w:eastAsia="fr-FR"/>
        </w:rPr>
        <w:t xml:space="preserve">. Téléphone : </w:t>
      </w:r>
      <w:r w:rsidR="009F5BE4" w:rsidRPr="009F5BE4">
        <w:rPr>
          <w:rFonts w:ascii="Times New Roman" w:eastAsia="Times New Roman" w:hAnsi="Times New Roman" w:cs="Times New Roman"/>
          <w:color w:val="4D585E"/>
          <w:sz w:val="24"/>
          <w:szCs w:val="24"/>
        </w:rPr>
        <w:t>+1 415-639-9034. </w:t>
      </w:r>
      <w:r w:rsidR="009F5BE4">
        <w:rPr>
          <w:rFonts w:ascii="Helvetica" w:eastAsia="Times New Roman" w:hAnsi="Helvetica"/>
          <w:color w:val="4D585E"/>
          <w:sz w:val="24"/>
          <w:szCs w:val="24"/>
        </w:rPr>
        <w:br/>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 xml:space="preserve">1.4 </w:t>
      </w:r>
      <w:r w:rsidRPr="00B141A4">
        <w:rPr>
          <w:rFonts w:ascii="Times New Roman" w:eastAsia="Times New Roman" w:hAnsi="Times New Roman" w:cs="Times New Roman"/>
          <w:color w:val="354651"/>
          <w:sz w:val="24"/>
          <w:szCs w:val="24"/>
          <w:lang w:eastAsia="fr-FR"/>
        </w:rPr>
        <w:t>Réclamations : Pour toutes réclamations, relevant aussi bien de notre activité d’intermédiaire en opérations de banque et en services de paiement que de notre activité d’intermédiaire d’assurances, vous pouvez adresser un courrie</w:t>
      </w:r>
      <w:bookmarkStart w:id="0" w:name="_GoBack"/>
      <w:bookmarkEnd w:id="0"/>
      <w:r w:rsidRPr="00B141A4">
        <w:rPr>
          <w:rFonts w:ascii="Times New Roman" w:eastAsia="Times New Roman" w:hAnsi="Times New Roman" w:cs="Times New Roman"/>
          <w:color w:val="354651"/>
          <w:sz w:val="24"/>
          <w:szCs w:val="24"/>
          <w:lang w:eastAsia="fr-FR"/>
        </w:rPr>
        <w:t>r à :</w:t>
      </w:r>
    </w:p>
    <w:p w:rsidR="00B141A4" w:rsidRPr="00B141A4" w:rsidRDefault="00DF461C"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SDB Finances 3 boulevard Paoli 20200 Bastia.</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B141A4">
        <w:rPr>
          <w:rFonts w:ascii="Times New Roman" w:eastAsia="Times New Roman" w:hAnsi="Times New Roman" w:cs="Times New Roman"/>
          <w:color w:val="354651"/>
          <w:sz w:val="24"/>
          <w:szCs w:val="24"/>
          <w:lang w:eastAsia="fr-FR"/>
        </w:rPr>
        <w:t>Si la réponse apportée n’est pas satisfaisante, nous mettons à la disposition des Particuliers un service de Médiation de la consommation (articles L. 611-1 et suivants, du Code de la consommation).</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1.5</w:t>
      </w:r>
      <w:r w:rsidRPr="00B141A4">
        <w:rPr>
          <w:rFonts w:ascii="Times New Roman" w:eastAsia="Times New Roman" w:hAnsi="Times New Roman" w:cs="Times New Roman"/>
          <w:color w:val="354651"/>
          <w:sz w:val="24"/>
          <w:szCs w:val="24"/>
          <w:lang w:eastAsia="fr-FR"/>
        </w:rPr>
        <w:t xml:space="preserve"> Médiateur proposé : SARL DEVIGNY MEDIATION, par internet à </w:t>
      </w:r>
      <w:hyperlink r:id="rId5" w:tgtFrame="_blank" w:history="1">
        <w:r w:rsidRPr="009F5BE4">
          <w:rPr>
            <w:rFonts w:ascii="Times New Roman" w:eastAsia="Times New Roman" w:hAnsi="Times New Roman" w:cs="Times New Roman"/>
            <w:color w:val="354651"/>
            <w:sz w:val="24"/>
            <w:szCs w:val="24"/>
            <w:u w:val="single"/>
            <w:lang w:eastAsia="fr-FR"/>
          </w:rPr>
          <w:t>www.devignymediation.fr</w:t>
        </w:r>
      </w:hyperlink>
      <w:r w:rsidRPr="00B141A4">
        <w:rPr>
          <w:rFonts w:ascii="Times New Roman" w:eastAsia="Times New Roman" w:hAnsi="Times New Roman" w:cs="Times New Roman"/>
          <w:color w:val="354651"/>
          <w:sz w:val="24"/>
          <w:szCs w:val="24"/>
          <w:lang w:eastAsia="fr-FR"/>
        </w:rPr>
        <w:t xml:space="preserve"> ou à défaut par voie postale à SARL DEVIGNY MEDIATION - Médiateur de la consommation, 11 rue de l’étang 49220 – THORIGNÉ D’ANJOU.</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1.6</w:t>
      </w:r>
      <w:r w:rsidRPr="00B141A4">
        <w:rPr>
          <w:rFonts w:ascii="Times New Roman" w:eastAsia="Times New Roman" w:hAnsi="Times New Roman" w:cs="Times New Roman"/>
          <w:color w:val="354651"/>
          <w:sz w:val="24"/>
          <w:szCs w:val="24"/>
          <w:lang w:eastAsia="fr-FR"/>
        </w:rPr>
        <w:t xml:space="preserve"> Frais : les frais de Médiation sont intégralement à la charge du professionnel. La Médiation de la consommation est gratuite pour le consommateur (articles L. 612-1 et R. 612-1 2°, du Code de la consommation).</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1.7</w:t>
      </w:r>
      <w:r w:rsidRPr="00B141A4">
        <w:rPr>
          <w:rFonts w:ascii="Times New Roman" w:eastAsia="Times New Roman" w:hAnsi="Times New Roman" w:cs="Times New Roman"/>
          <w:color w:val="354651"/>
          <w:sz w:val="24"/>
          <w:szCs w:val="24"/>
          <w:lang w:eastAsia="fr-FR"/>
        </w:rPr>
        <w:t xml:space="preserve"> Principes : le règlement de la Médiation est présenté à l’adresse :</w:t>
      </w:r>
      <w:r w:rsidRPr="00B141A4">
        <w:rPr>
          <w:rFonts w:ascii="Times New Roman" w:eastAsia="Times New Roman" w:hAnsi="Times New Roman" w:cs="Times New Roman"/>
          <w:color w:val="354651"/>
          <w:sz w:val="24"/>
          <w:szCs w:val="24"/>
          <w:lang w:eastAsia="fr-FR"/>
        </w:rPr>
        <w:br/>
      </w:r>
      <w:hyperlink r:id="rId6" w:tgtFrame="_blank" w:history="1">
        <w:r w:rsidRPr="009F5BE4">
          <w:rPr>
            <w:rFonts w:ascii="Times New Roman" w:eastAsia="Times New Roman" w:hAnsi="Times New Roman" w:cs="Times New Roman"/>
            <w:color w:val="354651"/>
            <w:sz w:val="24"/>
            <w:szCs w:val="24"/>
            <w:u w:val="single"/>
            <w:lang w:eastAsia="fr-FR"/>
          </w:rPr>
          <w:t>www.mediateur-apic.com/la-mediation.html.</w:t>
        </w:r>
      </w:hyperlink>
      <w:r w:rsidRPr="00B141A4">
        <w:rPr>
          <w:rFonts w:ascii="Times New Roman" w:eastAsia="Times New Roman" w:hAnsi="Times New Roman" w:cs="Times New Roman"/>
          <w:color w:val="354651"/>
          <w:sz w:val="24"/>
          <w:szCs w:val="24"/>
          <w:lang w:eastAsia="fr-FR"/>
        </w:rPr>
        <w:br/>
        <w:t>La Médiation conventionnelle est régie par les articles 122, 124, 125 alinéa 2, 1530 et suivants, du Code de procédure civile et 2238 du Code civil, outre les articles L. 611-1, et suivants, R. 612-1 et suivants, du Code de la consommation. Les parties sont libres d’entrer, ou non, en médiation, de quitter le processus, puis d’accepter ou de refuser la proposition de solution du Médiateur. La Médiation n’exclut pas la possibilité d’un recours devant une juridiction (art. R. 612-4 2° du Code de la consommation).</w:t>
      </w:r>
    </w:p>
    <w:p w:rsidR="00B141A4" w:rsidRPr="00B141A4" w:rsidRDefault="00B141A4" w:rsidP="00B141A4">
      <w:pPr>
        <w:spacing w:before="630" w:after="420" w:line="420" w:lineRule="atLeast"/>
        <w:outlineLvl w:val="1"/>
        <w:rPr>
          <w:rFonts w:ascii="Times New Roman" w:eastAsia="Times New Roman" w:hAnsi="Times New Roman" w:cs="Times New Roman"/>
          <w:b/>
          <w:bCs/>
          <w:color w:val="354651"/>
          <w:sz w:val="24"/>
          <w:szCs w:val="24"/>
          <w:lang w:eastAsia="fr-FR"/>
        </w:rPr>
      </w:pPr>
      <w:r w:rsidRPr="00B141A4">
        <w:rPr>
          <w:rFonts w:ascii="Times New Roman" w:eastAsia="Times New Roman" w:hAnsi="Times New Roman" w:cs="Times New Roman"/>
          <w:b/>
          <w:bCs/>
          <w:color w:val="354651"/>
          <w:sz w:val="24"/>
          <w:szCs w:val="24"/>
          <w:lang w:eastAsia="fr-FR"/>
        </w:rPr>
        <w:t>Article 2 - Accès au site</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lastRenderedPageBreak/>
        <w:t>2.1</w:t>
      </w:r>
      <w:r w:rsidRPr="00B141A4">
        <w:rPr>
          <w:rFonts w:ascii="Times New Roman" w:eastAsia="Times New Roman" w:hAnsi="Times New Roman" w:cs="Times New Roman"/>
          <w:color w:val="354651"/>
          <w:sz w:val="24"/>
          <w:szCs w:val="24"/>
          <w:lang w:eastAsia="fr-FR"/>
        </w:rPr>
        <w:t xml:space="preserve"> L'accès au site est réservé aux personnes majeures. L'éditeur se réserve le droit de demander toute justification de votre âge L'accès au site et son utilisation sont réservés à un usage strictement personnel. Vous vous engagez à ne pas utiliser ce site et les informations ou données qui y figurent à des fins commerciales, politiques, publicitaires et pour toute forme de sollicitation commerciale et notamment l'envoi de courriers électroniques non sollicités.</w:t>
      </w:r>
    </w:p>
    <w:p w:rsidR="00B141A4" w:rsidRPr="00B141A4" w:rsidRDefault="00B141A4" w:rsidP="00B141A4">
      <w:pPr>
        <w:spacing w:before="630" w:after="420" w:line="420" w:lineRule="atLeast"/>
        <w:outlineLvl w:val="1"/>
        <w:rPr>
          <w:rFonts w:ascii="Times New Roman" w:eastAsia="Times New Roman" w:hAnsi="Times New Roman" w:cs="Times New Roman"/>
          <w:b/>
          <w:bCs/>
          <w:color w:val="354651"/>
          <w:sz w:val="24"/>
          <w:szCs w:val="24"/>
          <w:lang w:eastAsia="fr-FR"/>
        </w:rPr>
      </w:pPr>
      <w:r w:rsidRPr="00B141A4">
        <w:rPr>
          <w:rFonts w:ascii="Times New Roman" w:eastAsia="Times New Roman" w:hAnsi="Times New Roman" w:cs="Times New Roman"/>
          <w:b/>
          <w:bCs/>
          <w:color w:val="354651"/>
          <w:sz w:val="24"/>
          <w:szCs w:val="24"/>
          <w:lang w:eastAsia="fr-FR"/>
        </w:rPr>
        <w:t>Article 3 - Contenu du site</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3.1</w:t>
      </w:r>
      <w:r w:rsidRPr="00B141A4">
        <w:rPr>
          <w:rFonts w:ascii="Times New Roman" w:eastAsia="Times New Roman" w:hAnsi="Times New Roman" w:cs="Times New Roman"/>
          <w:color w:val="354651"/>
          <w:sz w:val="24"/>
          <w:szCs w:val="24"/>
          <w:lang w:eastAsia="fr-FR"/>
        </w:rPr>
        <w:t xml:space="preserve"> Toutes les marques, photographies, textes, commentaires, illustrations, images animées ou non, séquences vidéo, sons, ainsi que toutes les applications informatiques qui pourraient être utilisées pour faire fonctionner ce site et plus généralement tous les éléments reproduits ou utilisés sur le site sont protégés par les lois en vigueur au titre de la propriété intellectuelle.</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B141A4">
        <w:rPr>
          <w:rFonts w:ascii="Times New Roman" w:eastAsia="Times New Roman" w:hAnsi="Times New Roman" w:cs="Times New Roman"/>
          <w:color w:val="354651"/>
          <w:sz w:val="24"/>
          <w:szCs w:val="24"/>
          <w:lang w:eastAsia="fr-FR"/>
        </w:rPr>
        <w:t>Ils sont la propriété pleine et entière de l'éditeur ou de ses partenaires. Toute reproduction, représentation, utilisation ou adaptation, sous quelque forme que ce soit, de tout ou partie de ces éléments, y compris les applications informatiques, sans l'accord préalable et écrit de l'éditeur, sont strictement interdites. Le fait pour l'éditeur de ne pas engager de procédure dès la prise de connaissance de ces utilisations non autorisées ne vaut pas acceptation desdites utilisations et renonciation aux poursuites.</w:t>
      </w:r>
    </w:p>
    <w:p w:rsidR="00B141A4" w:rsidRPr="00B141A4" w:rsidRDefault="00B141A4" w:rsidP="00B141A4">
      <w:pPr>
        <w:spacing w:before="630" w:after="420" w:line="420" w:lineRule="atLeast"/>
        <w:outlineLvl w:val="1"/>
        <w:rPr>
          <w:rFonts w:ascii="Times New Roman" w:eastAsia="Times New Roman" w:hAnsi="Times New Roman" w:cs="Times New Roman"/>
          <w:b/>
          <w:bCs/>
          <w:color w:val="354651"/>
          <w:sz w:val="24"/>
          <w:szCs w:val="24"/>
          <w:lang w:eastAsia="fr-FR"/>
        </w:rPr>
      </w:pPr>
      <w:r w:rsidRPr="00B141A4">
        <w:rPr>
          <w:rFonts w:ascii="Times New Roman" w:eastAsia="Times New Roman" w:hAnsi="Times New Roman" w:cs="Times New Roman"/>
          <w:b/>
          <w:bCs/>
          <w:color w:val="354651"/>
          <w:sz w:val="24"/>
          <w:szCs w:val="24"/>
          <w:lang w:eastAsia="fr-FR"/>
        </w:rPr>
        <w:t>Article 4 - Gestion du site</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4.1</w:t>
      </w:r>
      <w:r w:rsidRPr="00B141A4">
        <w:rPr>
          <w:rFonts w:ascii="Times New Roman" w:eastAsia="Times New Roman" w:hAnsi="Times New Roman" w:cs="Times New Roman"/>
          <w:color w:val="354651"/>
          <w:sz w:val="24"/>
          <w:szCs w:val="24"/>
          <w:lang w:eastAsia="fr-FR"/>
        </w:rPr>
        <w:t xml:space="preserve"> Pour la bonne gestion du site, l'éditeur pourra à tout moment :</w:t>
      </w:r>
    </w:p>
    <w:p w:rsidR="00B141A4" w:rsidRPr="00B141A4" w:rsidRDefault="00B141A4" w:rsidP="00B141A4">
      <w:pPr>
        <w:numPr>
          <w:ilvl w:val="0"/>
          <w:numId w:val="2"/>
        </w:numPr>
        <w:spacing w:after="150" w:line="390" w:lineRule="atLeast"/>
        <w:ind w:left="0"/>
        <w:rPr>
          <w:rFonts w:ascii="Times New Roman" w:eastAsia="Times New Roman" w:hAnsi="Times New Roman" w:cs="Times New Roman"/>
          <w:color w:val="354651"/>
          <w:sz w:val="24"/>
          <w:szCs w:val="24"/>
          <w:lang w:eastAsia="fr-FR"/>
        </w:rPr>
      </w:pPr>
      <w:r w:rsidRPr="00B141A4">
        <w:rPr>
          <w:rFonts w:ascii="Times New Roman" w:eastAsia="Times New Roman" w:hAnsi="Times New Roman" w:cs="Times New Roman"/>
          <w:color w:val="354651"/>
          <w:sz w:val="24"/>
          <w:szCs w:val="24"/>
          <w:lang w:eastAsia="fr-FR"/>
        </w:rPr>
        <w:t>Suspendre, interrompre ou limiter l'accès à tout ou partie du site, réserver l'accès au site, ou à certaines parties du site, à une catégorie déterminée d'internaute ;</w:t>
      </w:r>
    </w:p>
    <w:p w:rsidR="00B141A4" w:rsidRPr="00B141A4" w:rsidRDefault="00B141A4" w:rsidP="00B141A4">
      <w:pPr>
        <w:numPr>
          <w:ilvl w:val="0"/>
          <w:numId w:val="2"/>
        </w:numPr>
        <w:spacing w:after="150" w:line="390" w:lineRule="atLeast"/>
        <w:ind w:left="0"/>
        <w:rPr>
          <w:rFonts w:ascii="Times New Roman" w:eastAsia="Times New Roman" w:hAnsi="Times New Roman" w:cs="Times New Roman"/>
          <w:color w:val="354651"/>
          <w:sz w:val="24"/>
          <w:szCs w:val="24"/>
          <w:lang w:eastAsia="fr-FR"/>
        </w:rPr>
      </w:pPr>
      <w:r w:rsidRPr="00B141A4">
        <w:rPr>
          <w:rFonts w:ascii="Times New Roman" w:eastAsia="Times New Roman" w:hAnsi="Times New Roman" w:cs="Times New Roman"/>
          <w:color w:val="354651"/>
          <w:sz w:val="24"/>
          <w:szCs w:val="24"/>
          <w:lang w:eastAsia="fr-FR"/>
        </w:rPr>
        <w:t>Supprimer toute information pouvant en perturber le fonctionnement ou entrant en contravention avec les lois nationales ou internationales, ou avec les règles de la Nétiquette ;</w:t>
      </w:r>
    </w:p>
    <w:p w:rsidR="00B141A4" w:rsidRPr="00B141A4" w:rsidRDefault="00B141A4" w:rsidP="00B141A4">
      <w:pPr>
        <w:numPr>
          <w:ilvl w:val="0"/>
          <w:numId w:val="2"/>
        </w:numPr>
        <w:spacing w:after="0" w:line="390" w:lineRule="atLeast"/>
        <w:ind w:left="0"/>
        <w:rPr>
          <w:rFonts w:ascii="Times New Roman" w:eastAsia="Times New Roman" w:hAnsi="Times New Roman" w:cs="Times New Roman"/>
          <w:color w:val="354651"/>
          <w:sz w:val="24"/>
          <w:szCs w:val="24"/>
          <w:lang w:eastAsia="fr-FR"/>
        </w:rPr>
      </w:pPr>
      <w:r w:rsidRPr="00B141A4">
        <w:rPr>
          <w:rFonts w:ascii="Times New Roman" w:eastAsia="Times New Roman" w:hAnsi="Times New Roman" w:cs="Times New Roman"/>
          <w:color w:val="354651"/>
          <w:sz w:val="24"/>
          <w:szCs w:val="24"/>
          <w:lang w:eastAsia="fr-FR"/>
        </w:rPr>
        <w:t>Suspendre le site afin de procéder à des mises à jour.</w:t>
      </w:r>
    </w:p>
    <w:p w:rsidR="00B141A4" w:rsidRPr="00B141A4" w:rsidRDefault="00B141A4" w:rsidP="00B141A4">
      <w:pPr>
        <w:spacing w:before="630" w:after="420" w:line="420" w:lineRule="atLeast"/>
        <w:outlineLvl w:val="1"/>
        <w:rPr>
          <w:rFonts w:ascii="Times New Roman" w:eastAsia="Times New Roman" w:hAnsi="Times New Roman" w:cs="Times New Roman"/>
          <w:b/>
          <w:bCs/>
          <w:color w:val="354651"/>
          <w:sz w:val="24"/>
          <w:szCs w:val="24"/>
          <w:lang w:eastAsia="fr-FR"/>
        </w:rPr>
      </w:pPr>
      <w:r w:rsidRPr="00B141A4">
        <w:rPr>
          <w:rFonts w:ascii="Times New Roman" w:eastAsia="Times New Roman" w:hAnsi="Times New Roman" w:cs="Times New Roman"/>
          <w:b/>
          <w:bCs/>
          <w:color w:val="354651"/>
          <w:sz w:val="24"/>
          <w:szCs w:val="24"/>
          <w:lang w:eastAsia="fr-FR"/>
        </w:rPr>
        <w:lastRenderedPageBreak/>
        <w:t>Article 5 - Responsabilités</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5.1</w:t>
      </w:r>
      <w:r w:rsidRPr="00B141A4">
        <w:rPr>
          <w:rFonts w:ascii="Times New Roman" w:eastAsia="Times New Roman" w:hAnsi="Times New Roman" w:cs="Times New Roman"/>
          <w:color w:val="354651"/>
          <w:sz w:val="24"/>
          <w:szCs w:val="24"/>
          <w:lang w:eastAsia="fr-FR"/>
        </w:rPr>
        <w:t xml:space="preserve"> La responsabilité de l'éditeur ne peut être engagée en cas de défaillance, panne, difficulté ou interruption de fonctionnement, empêchant l'accès au site ou à une de ses fonctionnalités.</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5.2</w:t>
      </w:r>
      <w:r w:rsidRPr="00B141A4">
        <w:rPr>
          <w:rFonts w:ascii="Times New Roman" w:eastAsia="Times New Roman" w:hAnsi="Times New Roman" w:cs="Times New Roman"/>
          <w:color w:val="354651"/>
          <w:sz w:val="24"/>
          <w:szCs w:val="24"/>
          <w:lang w:eastAsia="fr-FR"/>
        </w:rPr>
        <w:t xml:space="preserve"> Le matériel de connexion au site que vous utilisez est sous votre entière responsabilité. Vous devez prendre toutes les mesures appropriées pour protéger votre matériel et vos propres données notamment d'attaques virales par Internet. Vous êtes par ailleurs le seul responsable des sites et données que vous consultez. L'éditeur ne pourra être tenu responsable en cas de poursuites judiciaires à votre encontre :</w:t>
      </w:r>
    </w:p>
    <w:p w:rsidR="00B141A4" w:rsidRPr="00B141A4" w:rsidRDefault="00B141A4" w:rsidP="00B141A4">
      <w:pPr>
        <w:numPr>
          <w:ilvl w:val="0"/>
          <w:numId w:val="3"/>
        </w:numPr>
        <w:spacing w:after="150" w:line="390" w:lineRule="atLeast"/>
        <w:ind w:left="0"/>
        <w:rPr>
          <w:rFonts w:ascii="Times New Roman" w:eastAsia="Times New Roman" w:hAnsi="Times New Roman" w:cs="Times New Roman"/>
          <w:color w:val="354651"/>
          <w:sz w:val="24"/>
          <w:szCs w:val="24"/>
          <w:lang w:eastAsia="fr-FR"/>
        </w:rPr>
      </w:pPr>
      <w:r w:rsidRPr="00B141A4">
        <w:rPr>
          <w:rFonts w:ascii="Times New Roman" w:eastAsia="Times New Roman" w:hAnsi="Times New Roman" w:cs="Times New Roman"/>
          <w:color w:val="354651"/>
          <w:sz w:val="24"/>
          <w:szCs w:val="24"/>
          <w:lang w:eastAsia="fr-FR"/>
        </w:rPr>
        <w:t>Du fait de l'usage du site ou de tout service accessible via Internet ;</w:t>
      </w:r>
    </w:p>
    <w:p w:rsidR="00B141A4" w:rsidRPr="00B141A4" w:rsidRDefault="00B141A4" w:rsidP="00B141A4">
      <w:pPr>
        <w:numPr>
          <w:ilvl w:val="0"/>
          <w:numId w:val="3"/>
        </w:numPr>
        <w:spacing w:after="0" w:line="390" w:lineRule="atLeast"/>
        <w:ind w:left="0"/>
        <w:rPr>
          <w:rFonts w:ascii="Times New Roman" w:eastAsia="Times New Roman" w:hAnsi="Times New Roman" w:cs="Times New Roman"/>
          <w:color w:val="354651"/>
          <w:sz w:val="24"/>
          <w:szCs w:val="24"/>
          <w:lang w:eastAsia="fr-FR"/>
        </w:rPr>
      </w:pPr>
      <w:r w:rsidRPr="00B141A4">
        <w:rPr>
          <w:rFonts w:ascii="Times New Roman" w:eastAsia="Times New Roman" w:hAnsi="Times New Roman" w:cs="Times New Roman"/>
          <w:color w:val="354651"/>
          <w:sz w:val="24"/>
          <w:szCs w:val="24"/>
          <w:lang w:eastAsia="fr-FR"/>
        </w:rPr>
        <w:t>Du fait du non-respect par vous des présentes conditions générales.</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5.3</w:t>
      </w:r>
      <w:r w:rsidRPr="00B141A4">
        <w:rPr>
          <w:rFonts w:ascii="Times New Roman" w:eastAsia="Times New Roman" w:hAnsi="Times New Roman" w:cs="Times New Roman"/>
          <w:color w:val="354651"/>
          <w:sz w:val="24"/>
          <w:szCs w:val="24"/>
          <w:lang w:eastAsia="fr-FR"/>
        </w:rPr>
        <w:t xml:space="preserve"> L'éditeur n'est pas responsable des dommages causés à vous-même, à des tiers et/ou à votre équipement du fait de votre connexion ou de votre utilisation du site et vous renoncez à toute action contre lui de ce fait.</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B141A4">
        <w:rPr>
          <w:rFonts w:ascii="Times New Roman" w:eastAsia="Times New Roman" w:hAnsi="Times New Roman" w:cs="Times New Roman"/>
          <w:color w:val="354651"/>
          <w:sz w:val="24"/>
          <w:szCs w:val="24"/>
          <w:lang w:eastAsia="fr-FR"/>
        </w:rPr>
        <w:t xml:space="preserve">Si l'éditeur venait à faire l'objet d'une procédure amiable ou judiciaire à raison de votre utilisation du site, il </w:t>
      </w:r>
      <w:proofErr w:type="gramStart"/>
      <w:r w:rsidRPr="00B141A4">
        <w:rPr>
          <w:rFonts w:ascii="Times New Roman" w:eastAsia="Times New Roman" w:hAnsi="Times New Roman" w:cs="Times New Roman"/>
          <w:color w:val="354651"/>
          <w:sz w:val="24"/>
          <w:szCs w:val="24"/>
          <w:lang w:eastAsia="fr-FR"/>
        </w:rPr>
        <w:t>pourra</w:t>
      </w:r>
      <w:proofErr w:type="gramEnd"/>
      <w:r w:rsidRPr="00B141A4">
        <w:rPr>
          <w:rFonts w:ascii="Times New Roman" w:eastAsia="Times New Roman" w:hAnsi="Times New Roman" w:cs="Times New Roman"/>
          <w:color w:val="354651"/>
          <w:sz w:val="24"/>
          <w:szCs w:val="24"/>
          <w:lang w:eastAsia="fr-FR"/>
        </w:rPr>
        <w:t xml:space="preserve"> se retourner contre vous pour obtenir indemnisation de tous les préjudices, sommes, condamnations et frais qui pourraient découler de cette procédure.</w:t>
      </w:r>
    </w:p>
    <w:p w:rsidR="00B141A4" w:rsidRPr="00B141A4" w:rsidRDefault="00B141A4" w:rsidP="00B141A4">
      <w:pPr>
        <w:spacing w:before="630" w:after="420" w:line="420" w:lineRule="atLeast"/>
        <w:outlineLvl w:val="1"/>
        <w:rPr>
          <w:rFonts w:ascii="Times New Roman" w:eastAsia="Times New Roman" w:hAnsi="Times New Roman" w:cs="Times New Roman"/>
          <w:b/>
          <w:bCs/>
          <w:color w:val="354651"/>
          <w:sz w:val="24"/>
          <w:szCs w:val="24"/>
          <w:lang w:eastAsia="fr-FR"/>
        </w:rPr>
      </w:pPr>
      <w:r w:rsidRPr="00B141A4">
        <w:rPr>
          <w:rFonts w:ascii="Times New Roman" w:eastAsia="Times New Roman" w:hAnsi="Times New Roman" w:cs="Times New Roman"/>
          <w:b/>
          <w:bCs/>
          <w:color w:val="354651"/>
          <w:sz w:val="24"/>
          <w:szCs w:val="24"/>
          <w:lang w:eastAsia="fr-FR"/>
        </w:rPr>
        <w:t>Article 6 - Liens hypertextes</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6.1</w:t>
      </w:r>
      <w:r w:rsidRPr="00B141A4">
        <w:rPr>
          <w:rFonts w:ascii="Times New Roman" w:eastAsia="Times New Roman" w:hAnsi="Times New Roman" w:cs="Times New Roman"/>
          <w:color w:val="354651"/>
          <w:sz w:val="24"/>
          <w:szCs w:val="24"/>
          <w:lang w:eastAsia="fr-FR"/>
        </w:rPr>
        <w:t xml:space="preserve"> La mise en place </w:t>
      </w:r>
      <w:r w:rsidR="006E7306" w:rsidRPr="009F5BE4">
        <w:rPr>
          <w:rFonts w:ascii="Times New Roman" w:eastAsia="Times New Roman" w:hAnsi="Times New Roman" w:cs="Times New Roman"/>
          <w:color w:val="354651"/>
          <w:sz w:val="24"/>
          <w:szCs w:val="24"/>
          <w:lang w:eastAsia="fr-FR"/>
        </w:rPr>
        <w:t>par-vous</w:t>
      </w:r>
      <w:r w:rsidRPr="00B141A4">
        <w:rPr>
          <w:rFonts w:ascii="Times New Roman" w:eastAsia="Times New Roman" w:hAnsi="Times New Roman" w:cs="Times New Roman"/>
          <w:color w:val="354651"/>
          <w:sz w:val="24"/>
          <w:szCs w:val="24"/>
          <w:lang w:eastAsia="fr-FR"/>
        </w:rPr>
        <w:t xml:space="preserve"> de tous liens hypertextes vers tout ou partie du site est strictement interdite, sauf autorisation préalable et écrite de l'éditeur, sollicitée par courriel à l'adresse suivante : </w:t>
      </w:r>
      <w:r w:rsidR="006E7306" w:rsidRPr="009F5BE4">
        <w:rPr>
          <w:rFonts w:ascii="Times New Roman" w:eastAsia="Times New Roman" w:hAnsi="Times New Roman" w:cs="Times New Roman"/>
          <w:color w:val="354651"/>
          <w:sz w:val="24"/>
          <w:szCs w:val="24"/>
          <w:lang w:eastAsia="fr-FR"/>
        </w:rPr>
        <w:t>sdb.finances@gmail.com</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6.2</w:t>
      </w:r>
      <w:r w:rsidRPr="00B141A4">
        <w:rPr>
          <w:rFonts w:ascii="Times New Roman" w:eastAsia="Times New Roman" w:hAnsi="Times New Roman" w:cs="Times New Roman"/>
          <w:color w:val="354651"/>
          <w:sz w:val="24"/>
          <w:szCs w:val="24"/>
          <w:lang w:eastAsia="fr-FR"/>
        </w:rPr>
        <w:t xml:space="preserve"> L'éditeur est libre de refuser cette autorisation sans avoir à justifier de quelque manière que ce soit sa décision. Dans le cas où l'éditeur accorderait son autorisation, celle-ci n'est dans tous les cas que temporaire et pourra être retirée à tout moment, sans obligation de justification à la charge de l'éditeur.</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B141A4">
        <w:rPr>
          <w:rFonts w:ascii="Times New Roman" w:eastAsia="Times New Roman" w:hAnsi="Times New Roman" w:cs="Times New Roman"/>
          <w:color w:val="354651"/>
          <w:sz w:val="24"/>
          <w:szCs w:val="24"/>
          <w:lang w:eastAsia="fr-FR"/>
        </w:rPr>
        <w:lastRenderedPageBreak/>
        <w:t>Dans tous les cas, tout lien devra être retiré sur simple demande de l'éditeur. Toute information accessible via un lien vers d'autres sites n'est pas sous le contrôle de l'éditeur qui décline toute responsabilité quant à leur contenu.</w:t>
      </w:r>
    </w:p>
    <w:p w:rsidR="00B141A4" w:rsidRPr="00B141A4" w:rsidRDefault="00B141A4" w:rsidP="00B141A4">
      <w:pPr>
        <w:spacing w:before="630" w:after="420" w:line="420" w:lineRule="atLeast"/>
        <w:outlineLvl w:val="1"/>
        <w:rPr>
          <w:rFonts w:ascii="Times New Roman" w:eastAsia="Times New Roman" w:hAnsi="Times New Roman" w:cs="Times New Roman"/>
          <w:b/>
          <w:bCs/>
          <w:color w:val="354651"/>
          <w:sz w:val="24"/>
          <w:szCs w:val="24"/>
          <w:lang w:eastAsia="fr-FR"/>
        </w:rPr>
      </w:pPr>
      <w:r w:rsidRPr="00B141A4">
        <w:rPr>
          <w:rFonts w:ascii="Times New Roman" w:eastAsia="Times New Roman" w:hAnsi="Times New Roman" w:cs="Times New Roman"/>
          <w:b/>
          <w:bCs/>
          <w:color w:val="354651"/>
          <w:sz w:val="24"/>
          <w:szCs w:val="24"/>
          <w:lang w:eastAsia="fr-FR"/>
        </w:rPr>
        <w:t>Article 7 - Protection et sécurisation</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7.1</w:t>
      </w:r>
      <w:r w:rsidRPr="00B141A4">
        <w:rPr>
          <w:rFonts w:ascii="Times New Roman" w:eastAsia="Times New Roman" w:hAnsi="Times New Roman" w:cs="Times New Roman"/>
          <w:color w:val="354651"/>
          <w:sz w:val="24"/>
          <w:szCs w:val="24"/>
          <w:lang w:eastAsia="fr-FR"/>
        </w:rPr>
        <w:t xml:space="preserve"> Nous utilisons des moyens d'accès sécurisés ainsi que des moyens de stockage protégés, afin que les informations que l'Internaute nous communique ne soient ni accessibles par des tiers mal intentionnés, ni altérées.</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B141A4">
        <w:rPr>
          <w:rFonts w:ascii="Times New Roman" w:eastAsia="Times New Roman" w:hAnsi="Times New Roman" w:cs="Times New Roman"/>
          <w:color w:val="354651"/>
          <w:sz w:val="24"/>
          <w:szCs w:val="24"/>
          <w:lang w:eastAsia="fr-FR"/>
        </w:rPr>
        <w:t>Conformément à l'article L321-2 du Code de la consommation, du 11 décembre 2001, aucun versement, de quelque nature que ce soit, ne peut être exigé d'un particulier, avant l'obtention d'un ou plusieurs prêts d'argent.</w:t>
      </w:r>
    </w:p>
    <w:p w:rsidR="00B141A4" w:rsidRPr="00B141A4" w:rsidRDefault="00B141A4" w:rsidP="00B141A4">
      <w:pPr>
        <w:spacing w:before="630" w:after="420" w:line="420" w:lineRule="atLeast"/>
        <w:outlineLvl w:val="1"/>
        <w:rPr>
          <w:rFonts w:ascii="Times New Roman" w:eastAsia="Times New Roman" w:hAnsi="Times New Roman" w:cs="Times New Roman"/>
          <w:b/>
          <w:bCs/>
          <w:color w:val="354651"/>
          <w:sz w:val="24"/>
          <w:szCs w:val="24"/>
          <w:lang w:eastAsia="fr-FR"/>
        </w:rPr>
      </w:pPr>
      <w:r w:rsidRPr="00B141A4">
        <w:rPr>
          <w:rFonts w:ascii="Times New Roman" w:eastAsia="Times New Roman" w:hAnsi="Times New Roman" w:cs="Times New Roman"/>
          <w:b/>
          <w:bCs/>
          <w:color w:val="354651"/>
          <w:sz w:val="24"/>
          <w:szCs w:val="24"/>
          <w:lang w:eastAsia="fr-FR"/>
        </w:rPr>
        <w:t>Article 8 - Photographies et représentation des produits</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 xml:space="preserve">8.1 </w:t>
      </w:r>
      <w:r w:rsidRPr="00B141A4">
        <w:rPr>
          <w:rFonts w:ascii="Times New Roman" w:eastAsia="Times New Roman" w:hAnsi="Times New Roman" w:cs="Times New Roman"/>
          <w:color w:val="354651"/>
          <w:sz w:val="24"/>
          <w:szCs w:val="24"/>
          <w:lang w:eastAsia="fr-FR"/>
        </w:rPr>
        <w:t>Les photographies ne sont pas contractuelles et n'engagent pas l'éditeur.</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8.2</w:t>
      </w:r>
      <w:r w:rsidRPr="00B141A4">
        <w:rPr>
          <w:rFonts w:ascii="Times New Roman" w:eastAsia="Times New Roman" w:hAnsi="Times New Roman" w:cs="Times New Roman"/>
          <w:color w:val="354651"/>
          <w:sz w:val="24"/>
          <w:szCs w:val="24"/>
          <w:lang w:eastAsia="fr-FR"/>
        </w:rPr>
        <w:t xml:space="preserve"> Les photos utilisées dans toutes les pages du site sont issues de l’achat de visuel Shutterstock.com.</w:t>
      </w:r>
    </w:p>
    <w:p w:rsidR="00B141A4" w:rsidRPr="00B141A4" w:rsidRDefault="00B141A4" w:rsidP="00B141A4">
      <w:pPr>
        <w:spacing w:before="630" w:after="420" w:line="420" w:lineRule="atLeast"/>
        <w:outlineLvl w:val="1"/>
        <w:rPr>
          <w:rFonts w:ascii="Times New Roman" w:eastAsia="Times New Roman" w:hAnsi="Times New Roman" w:cs="Times New Roman"/>
          <w:b/>
          <w:bCs/>
          <w:color w:val="354651"/>
          <w:sz w:val="24"/>
          <w:szCs w:val="24"/>
          <w:lang w:eastAsia="fr-FR"/>
        </w:rPr>
      </w:pPr>
      <w:r w:rsidRPr="00B141A4">
        <w:rPr>
          <w:rFonts w:ascii="Times New Roman" w:eastAsia="Times New Roman" w:hAnsi="Times New Roman" w:cs="Times New Roman"/>
          <w:b/>
          <w:bCs/>
          <w:color w:val="354651"/>
          <w:sz w:val="24"/>
          <w:szCs w:val="24"/>
          <w:lang w:eastAsia="fr-FR"/>
        </w:rPr>
        <w:t>Article 9 - Loi applicable</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t xml:space="preserve">9.1 </w:t>
      </w:r>
      <w:r w:rsidRPr="00B141A4">
        <w:rPr>
          <w:rFonts w:ascii="Times New Roman" w:eastAsia="Times New Roman" w:hAnsi="Times New Roman" w:cs="Times New Roman"/>
          <w:color w:val="354651"/>
          <w:sz w:val="24"/>
          <w:szCs w:val="24"/>
          <w:lang w:eastAsia="fr-FR"/>
        </w:rPr>
        <w:t>Les présentes conditions d'utilisation du site sont régies par la loi française et soumises à la compétence des tribunaux de EVRY, sous réserve d'une attribution de compétence spécifique découlant d'un texte de loi ou réglementaire particulier.</w:t>
      </w:r>
    </w:p>
    <w:p w:rsidR="00B141A4" w:rsidRPr="00B141A4" w:rsidRDefault="00B141A4" w:rsidP="00B141A4">
      <w:pPr>
        <w:spacing w:before="630" w:after="420" w:line="420" w:lineRule="atLeast"/>
        <w:outlineLvl w:val="1"/>
        <w:rPr>
          <w:rFonts w:ascii="Times New Roman" w:eastAsia="Times New Roman" w:hAnsi="Times New Roman" w:cs="Times New Roman"/>
          <w:b/>
          <w:bCs/>
          <w:color w:val="354651"/>
          <w:sz w:val="24"/>
          <w:szCs w:val="24"/>
          <w:lang w:eastAsia="fr-FR"/>
        </w:rPr>
      </w:pPr>
      <w:r w:rsidRPr="00B141A4">
        <w:rPr>
          <w:rFonts w:ascii="Times New Roman" w:eastAsia="Times New Roman" w:hAnsi="Times New Roman" w:cs="Times New Roman"/>
          <w:b/>
          <w:bCs/>
          <w:color w:val="354651"/>
          <w:sz w:val="24"/>
          <w:szCs w:val="24"/>
          <w:lang w:eastAsia="fr-FR"/>
        </w:rPr>
        <w:t>Article 10 - Contactez-nous</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9F5BE4">
        <w:rPr>
          <w:rFonts w:ascii="Times New Roman" w:eastAsia="Times New Roman" w:hAnsi="Times New Roman" w:cs="Times New Roman"/>
          <w:color w:val="354651"/>
          <w:sz w:val="24"/>
          <w:szCs w:val="24"/>
          <w:lang w:eastAsia="fr-FR"/>
        </w:rPr>
        <w:lastRenderedPageBreak/>
        <w:t>10.1</w:t>
      </w:r>
      <w:r w:rsidRPr="00B141A4">
        <w:rPr>
          <w:rFonts w:ascii="Times New Roman" w:eastAsia="Times New Roman" w:hAnsi="Times New Roman" w:cs="Times New Roman"/>
          <w:color w:val="354651"/>
          <w:sz w:val="24"/>
          <w:szCs w:val="24"/>
          <w:lang w:eastAsia="fr-FR"/>
        </w:rPr>
        <w:t xml:space="preserve"> Pour toute question, information sur les produits présentés sur le site, ou concernant le site lui-même, vous pouvez laisser un message à l'adresse suivante :</w:t>
      </w:r>
      <w:r w:rsidRPr="00B141A4">
        <w:rPr>
          <w:rFonts w:ascii="Times New Roman" w:eastAsia="Times New Roman" w:hAnsi="Times New Roman" w:cs="Times New Roman"/>
          <w:color w:val="354651"/>
          <w:sz w:val="24"/>
          <w:szCs w:val="24"/>
          <w:lang w:eastAsia="fr-FR"/>
        </w:rPr>
        <w:br/>
      </w:r>
      <w:r w:rsidR="006E7306" w:rsidRPr="009F5BE4">
        <w:rPr>
          <w:rFonts w:ascii="Times New Roman" w:eastAsia="Times New Roman" w:hAnsi="Times New Roman" w:cs="Times New Roman"/>
          <w:color w:val="354651"/>
          <w:sz w:val="24"/>
          <w:szCs w:val="24"/>
          <w:lang w:eastAsia="fr-FR"/>
        </w:rPr>
        <w:t>SDB Finances</w:t>
      </w:r>
      <w:r w:rsidRPr="00B141A4">
        <w:rPr>
          <w:rFonts w:ascii="Times New Roman" w:eastAsia="Times New Roman" w:hAnsi="Times New Roman" w:cs="Times New Roman"/>
          <w:color w:val="354651"/>
          <w:sz w:val="24"/>
          <w:szCs w:val="24"/>
          <w:lang w:eastAsia="fr-FR"/>
        </w:rPr>
        <w:t xml:space="preserve"> </w:t>
      </w:r>
      <w:r w:rsidR="006E7306" w:rsidRPr="009F5BE4">
        <w:rPr>
          <w:rFonts w:ascii="Times New Roman" w:eastAsia="Times New Roman" w:hAnsi="Times New Roman" w:cs="Times New Roman"/>
          <w:color w:val="354651"/>
          <w:sz w:val="24"/>
          <w:szCs w:val="24"/>
          <w:lang w:eastAsia="fr-FR"/>
        </w:rPr>
        <w:t>3 Boulevard Paoli 20200 Bastia.</w:t>
      </w:r>
    </w:p>
    <w:p w:rsidR="00B141A4" w:rsidRPr="00B141A4" w:rsidRDefault="00B141A4" w:rsidP="00B141A4">
      <w:pPr>
        <w:spacing w:after="300" w:line="450" w:lineRule="atLeast"/>
        <w:rPr>
          <w:rFonts w:ascii="Times New Roman" w:eastAsia="Times New Roman" w:hAnsi="Times New Roman" w:cs="Times New Roman"/>
          <w:color w:val="354651"/>
          <w:sz w:val="24"/>
          <w:szCs w:val="24"/>
          <w:lang w:eastAsia="fr-FR"/>
        </w:rPr>
      </w:pPr>
      <w:r w:rsidRPr="00B141A4">
        <w:rPr>
          <w:rFonts w:ascii="Times New Roman" w:eastAsia="Times New Roman" w:hAnsi="Times New Roman" w:cs="Times New Roman"/>
          <w:color w:val="354651"/>
          <w:sz w:val="24"/>
          <w:szCs w:val="24"/>
          <w:lang w:eastAsia="fr-FR"/>
        </w:rPr>
        <w:t>Copyright 2018 - Editions Législatives - Tous droits réservés.</w:t>
      </w:r>
    </w:p>
    <w:p w:rsidR="003B13EA" w:rsidRPr="009F5BE4" w:rsidRDefault="003B13EA">
      <w:pPr>
        <w:rPr>
          <w:rFonts w:ascii="Times New Roman" w:hAnsi="Times New Roman" w:cs="Times New Roman"/>
          <w:sz w:val="24"/>
          <w:szCs w:val="24"/>
        </w:rPr>
      </w:pPr>
    </w:p>
    <w:sectPr w:rsidR="003B13EA" w:rsidRPr="009F5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9524C"/>
    <w:multiLevelType w:val="multilevel"/>
    <w:tmpl w:val="E44C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24C6C"/>
    <w:multiLevelType w:val="multilevel"/>
    <w:tmpl w:val="1408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84154D"/>
    <w:multiLevelType w:val="multilevel"/>
    <w:tmpl w:val="9E24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A4"/>
    <w:rsid w:val="002869D1"/>
    <w:rsid w:val="003B13EA"/>
    <w:rsid w:val="00574789"/>
    <w:rsid w:val="006E7306"/>
    <w:rsid w:val="00800042"/>
    <w:rsid w:val="009F5BE4"/>
    <w:rsid w:val="00A33C8C"/>
    <w:rsid w:val="00B141A4"/>
    <w:rsid w:val="00B96231"/>
    <w:rsid w:val="00BF74BC"/>
    <w:rsid w:val="00C01DD0"/>
    <w:rsid w:val="00CA676C"/>
    <w:rsid w:val="00D07BF4"/>
    <w:rsid w:val="00DF4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23D3"/>
  <w15:chartTrackingRefBased/>
  <w15:docId w15:val="{A643BB97-0B3D-4F22-95BE-16A16785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B141A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141A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141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141A4"/>
    <w:rPr>
      <w:b/>
      <w:bCs/>
    </w:rPr>
  </w:style>
  <w:style w:type="character" w:styleId="Lienhypertexte">
    <w:name w:val="Hyperlink"/>
    <w:basedOn w:val="Policepardfaut"/>
    <w:uiPriority w:val="99"/>
    <w:semiHidden/>
    <w:unhideWhenUsed/>
    <w:rsid w:val="00B14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teur-apic.com/la-mediation.html" TargetMode="External"/><Relationship Id="rId5" Type="http://schemas.openxmlformats.org/officeDocument/2006/relationships/hyperlink" Target="https://www.devignymediatio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6</Pages>
  <Words>1357</Words>
  <Characters>7468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Philippe Santoni</dc:creator>
  <cp:keywords/>
  <dc:description/>
  <cp:lastModifiedBy>Jacques Philippe Santoni</cp:lastModifiedBy>
  <cp:revision>11</cp:revision>
  <dcterms:created xsi:type="dcterms:W3CDTF">2019-05-21T06:57:00Z</dcterms:created>
  <dcterms:modified xsi:type="dcterms:W3CDTF">2019-05-21T12:16:00Z</dcterms:modified>
</cp:coreProperties>
</file>